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8A4B4" w14:textId="77777777" w:rsidR="005E264F" w:rsidRPr="005E264F" w:rsidRDefault="005E264F" w:rsidP="005E264F">
      <w:pPr>
        <w:spacing w:before="100" w:beforeAutospacing="1" w:after="100" w:afterAutospacing="1"/>
        <w:outlineLvl w:val="0"/>
        <w:rPr>
          <w:rFonts w:ascii="Arial" w:eastAsia="Times New Roman" w:hAnsi="Arial" w:cs="Times New Roman"/>
          <w:b/>
          <w:bCs/>
          <w:color w:val="222222"/>
          <w:kern w:val="36"/>
          <w:sz w:val="48"/>
          <w:szCs w:val="48"/>
        </w:rPr>
      </w:pPr>
      <w:r w:rsidRPr="005E264F">
        <w:rPr>
          <w:rFonts w:ascii="Arial" w:eastAsia="Times New Roman" w:hAnsi="Arial" w:cs="Times New Roman"/>
          <w:b/>
          <w:bCs/>
          <w:color w:val="222222"/>
          <w:kern w:val="36"/>
          <w:sz w:val="48"/>
          <w:szCs w:val="48"/>
        </w:rPr>
        <w:t xml:space="preserve">HEAD </w:t>
      </w:r>
      <w:proofErr w:type="spellStart"/>
      <w:r w:rsidRPr="005E264F">
        <w:rPr>
          <w:rFonts w:ascii="Arial" w:eastAsia="Times New Roman" w:hAnsi="Arial" w:cs="Times New Roman"/>
          <w:b/>
          <w:bCs/>
          <w:color w:val="222222"/>
          <w:kern w:val="36"/>
          <w:sz w:val="48"/>
          <w:szCs w:val="48"/>
        </w:rPr>
        <w:t>MxG</w:t>
      </w:r>
      <w:proofErr w:type="spellEnd"/>
      <w:r w:rsidRPr="005E264F">
        <w:rPr>
          <w:rFonts w:ascii="Arial" w:eastAsia="Times New Roman" w:hAnsi="Arial" w:cs="Times New Roman"/>
          <w:b/>
          <w:bCs/>
          <w:color w:val="222222"/>
          <w:kern w:val="36"/>
          <w:sz w:val="48"/>
          <w:szCs w:val="48"/>
        </w:rPr>
        <w:t xml:space="preserve"> 1 = </w:t>
      </w:r>
      <w:proofErr w:type="spellStart"/>
      <w:r w:rsidRPr="005E264F">
        <w:rPr>
          <w:rFonts w:ascii="Arial" w:eastAsia="Times New Roman" w:hAnsi="Arial" w:cs="Times New Roman"/>
          <w:b/>
          <w:bCs/>
          <w:color w:val="222222"/>
          <w:kern w:val="36"/>
          <w:sz w:val="48"/>
          <w:szCs w:val="48"/>
        </w:rPr>
        <w:t>MxG</w:t>
      </w:r>
      <w:proofErr w:type="spellEnd"/>
      <w:r w:rsidRPr="005E264F">
        <w:rPr>
          <w:rFonts w:ascii="Arial" w:eastAsia="Times New Roman" w:hAnsi="Arial" w:cs="Times New Roman"/>
          <w:b/>
          <w:bCs/>
          <w:color w:val="222222"/>
          <w:kern w:val="36"/>
          <w:sz w:val="48"/>
          <w:szCs w:val="48"/>
        </w:rPr>
        <w:t xml:space="preserve"> FUN?</w:t>
      </w:r>
    </w:p>
    <w:p w14:paraId="5B0360DC" w14:textId="77777777" w:rsidR="005E264F" w:rsidRPr="005E264F" w:rsidRDefault="005E264F" w:rsidP="005E264F">
      <w:pPr>
        <w:spacing w:before="100" w:beforeAutospacing="1" w:after="100" w:afterAutospacing="1"/>
        <w:rPr>
          <w:rFonts w:ascii="Arial" w:hAnsi="Arial" w:cs="Times New Roman"/>
          <w:color w:val="222222"/>
          <w:sz w:val="19"/>
          <w:szCs w:val="19"/>
        </w:rPr>
      </w:pPr>
      <w:commentRangeStart w:id="0"/>
      <w:r w:rsidRPr="005E264F">
        <w:rPr>
          <w:rFonts w:ascii="Arial" w:hAnsi="Arial" w:cs="Times New Roman"/>
          <w:color w:val="222222"/>
          <w:sz w:val="19"/>
          <w:szCs w:val="19"/>
        </w:rPr>
        <w:t>Head</w:t>
      </w:r>
      <w:commentRangeEnd w:id="0"/>
      <w:r w:rsidR="00FD502E">
        <w:rPr>
          <w:rStyle w:val="CommentReference"/>
        </w:rPr>
        <w:commentReference w:id="0"/>
      </w:r>
      <w:r w:rsidRPr="005E264F">
        <w:rPr>
          <w:rFonts w:ascii="Arial" w:hAnsi="Arial" w:cs="Times New Roman"/>
          <w:color w:val="222222"/>
          <w:sz w:val="19"/>
          <w:szCs w:val="19"/>
        </w:rPr>
        <w:t xml:space="preserve"> adds the </w:t>
      </w:r>
      <w:proofErr w:type="spellStart"/>
      <w:r w:rsidRPr="005E264F">
        <w:rPr>
          <w:rFonts w:ascii="Arial" w:hAnsi="Arial" w:cs="Times New Roman"/>
          <w:color w:val="222222"/>
          <w:sz w:val="19"/>
          <w:szCs w:val="19"/>
        </w:rPr>
        <w:t>MxG</w:t>
      </w:r>
      <w:proofErr w:type="spellEnd"/>
      <w:r w:rsidRPr="005E264F">
        <w:rPr>
          <w:rFonts w:ascii="Arial" w:hAnsi="Arial" w:cs="Times New Roman"/>
          <w:color w:val="222222"/>
          <w:sz w:val="19"/>
          <w:szCs w:val="19"/>
        </w:rPr>
        <w:t xml:space="preserve"> 1 and the </w:t>
      </w:r>
      <w:proofErr w:type="spellStart"/>
      <w:r w:rsidRPr="005E264F">
        <w:rPr>
          <w:rFonts w:ascii="Arial" w:hAnsi="Arial" w:cs="Times New Roman"/>
          <w:color w:val="222222"/>
          <w:sz w:val="19"/>
          <w:szCs w:val="19"/>
        </w:rPr>
        <w:t>MxG</w:t>
      </w:r>
      <w:proofErr w:type="spellEnd"/>
      <w:r w:rsidRPr="005E264F">
        <w:rPr>
          <w:rFonts w:ascii="Arial" w:hAnsi="Arial" w:cs="Times New Roman"/>
          <w:color w:val="222222"/>
          <w:sz w:val="19"/>
          <w:szCs w:val="19"/>
        </w:rPr>
        <w:t xml:space="preserve"> 7 to their </w:t>
      </w:r>
      <w:proofErr w:type="spellStart"/>
      <w:r w:rsidRPr="005E264F">
        <w:rPr>
          <w:rFonts w:ascii="Arial" w:hAnsi="Arial" w:cs="Times New Roman"/>
          <w:color w:val="222222"/>
          <w:sz w:val="19"/>
          <w:szCs w:val="19"/>
        </w:rPr>
        <w:t>MxG</w:t>
      </w:r>
      <w:proofErr w:type="spellEnd"/>
      <w:r w:rsidRPr="005E264F">
        <w:rPr>
          <w:rFonts w:ascii="Arial" w:hAnsi="Arial" w:cs="Times New Roman"/>
          <w:color w:val="222222"/>
          <w:sz w:val="19"/>
          <w:szCs w:val="19"/>
        </w:rPr>
        <w:t xml:space="preserve"> series of racquets. The 1 is the most control oriented </w:t>
      </w:r>
      <w:proofErr w:type="spellStart"/>
      <w:r w:rsidRPr="005E264F">
        <w:rPr>
          <w:rFonts w:ascii="Arial" w:hAnsi="Arial" w:cs="Times New Roman"/>
          <w:color w:val="222222"/>
          <w:sz w:val="19"/>
          <w:szCs w:val="19"/>
        </w:rPr>
        <w:t>MxG</w:t>
      </w:r>
      <w:proofErr w:type="spellEnd"/>
      <w:r w:rsidRPr="005E264F">
        <w:rPr>
          <w:rFonts w:ascii="Arial" w:hAnsi="Arial" w:cs="Times New Roman"/>
          <w:color w:val="222222"/>
          <w:sz w:val="19"/>
          <w:szCs w:val="19"/>
        </w:rPr>
        <w:t xml:space="preserve"> racquet to date and features a mid-plus head size with a flat beam design. The 7 </w:t>
      </w:r>
      <w:proofErr w:type="gramStart"/>
      <w:r w:rsidRPr="005E264F">
        <w:rPr>
          <w:rFonts w:ascii="Arial" w:hAnsi="Arial" w:cs="Times New Roman"/>
          <w:color w:val="222222"/>
          <w:sz w:val="19"/>
          <w:szCs w:val="19"/>
        </w:rPr>
        <w:t>is</w:t>
      </w:r>
      <w:proofErr w:type="gramEnd"/>
      <w:r w:rsidRPr="005E264F">
        <w:rPr>
          <w:rFonts w:ascii="Arial" w:hAnsi="Arial" w:cs="Times New Roman"/>
          <w:color w:val="222222"/>
          <w:sz w:val="19"/>
          <w:szCs w:val="19"/>
        </w:rPr>
        <w:t xml:space="preserve"> the most powerful frame in the </w:t>
      </w:r>
      <w:proofErr w:type="spellStart"/>
      <w:r w:rsidRPr="005E264F">
        <w:rPr>
          <w:rFonts w:ascii="Arial" w:hAnsi="Arial" w:cs="Times New Roman"/>
          <w:color w:val="222222"/>
          <w:sz w:val="19"/>
          <w:szCs w:val="19"/>
        </w:rPr>
        <w:t>MxG</w:t>
      </w:r>
      <w:proofErr w:type="spellEnd"/>
      <w:r w:rsidRPr="005E264F">
        <w:rPr>
          <w:rFonts w:ascii="Arial" w:hAnsi="Arial" w:cs="Times New Roman"/>
          <w:color w:val="222222"/>
          <w:sz w:val="19"/>
          <w:szCs w:val="19"/>
        </w:rPr>
        <w:t xml:space="preserve"> catalog and has an expansive super-oversize head, and an extra-long 27.6 inch length.</w:t>
      </w:r>
    </w:p>
    <w:p w14:paraId="2BA7BF1A" w14:textId="77777777" w:rsidR="005E264F" w:rsidRPr="005E264F" w:rsidRDefault="005E264F" w:rsidP="005E264F">
      <w:pPr>
        <w:spacing w:before="100" w:beforeAutospacing="1" w:after="100" w:afterAutospacing="1"/>
        <w:rPr>
          <w:rFonts w:ascii="Arial" w:hAnsi="Arial" w:cs="Times New Roman"/>
          <w:color w:val="222222"/>
          <w:sz w:val="19"/>
          <w:szCs w:val="19"/>
        </w:rPr>
      </w:pPr>
      <w:r w:rsidRPr="005E264F">
        <w:rPr>
          <w:rFonts w:ascii="Arial" w:hAnsi="Arial" w:cs="Times New Roman"/>
          <w:color w:val="222222"/>
          <w:sz w:val="19"/>
          <w:szCs w:val="19"/>
        </w:rPr>
        <w:t xml:space="preserve">The </w:t>
      </w:r>
      <w:proofErr w:type="spellStart"/>
      <w:r w:rsidRPr="005E264F">
        <w:rPr>
          <w:rFonts w:ascii="Arial" w:hAnsi="Arial" w:cs="Times New Roman"/>
          <w:color w:val="222222"/>
          <w:sz w:val="19"/>
          <w:szCs w:val="19"/>
        </w:rPr>
        <w:t>MxG</w:t>
      </w:r>
      <w:proofErr w:type="spellEnd"/>
      <w:r w:rsidRPr="005E264F">
        <w:rPr>
          <w:rFonts w:ascii="Arial" w:hAnsi="Arial" w:cs="Times New Roman"/>
          <w:color w:val="222222"/>
          <w:sz w:val="19"/>
          <w:szCs w:val="19"/>
        </w:rPr>
        <w:t xml:space="preserve"> racquets contain a unique Magnesium Bridge at the throat of the </w:t>
      </w:r>
      <w:proofErr w:type="gramStart"/>
      <w:r w:rsidRPr="005E264F">
        <w:rPr>
          <w:rFonts w:ascii="Arial" w:hAnsi="Arial" w:cs="Times New Roman"/>
          <w:color w:val="222222"/>
          <w:sz w:val="19"/>
          <w:szCs w:val="19"/>
        </w:rPr>
        <w:t>racquet which</w:t>
      </w:r>
      <w:proofErr w:type="gramEnd"/>
      <w:r w:rsidRPr="005E264F">
        <w:rPr>
          <w:rFonts w:ascii="Arial" w:hAnsi="Arial" w:cs="Times New Roman"/>
          <w:color w:val="222222"/>
          <w:sz w:val="19"/>
          <w:szCs w:val="19"/>
        </w:rPr>
        <w:t xml:space="preserve"> is designed to reduce overall weight, but maintain outstanding stability. The development of </w:t>
      </w:r>
      <w:proofErr w:type="spellStart"/>
      <w:r w:rsidRPr="005E264F">
        <w:rPr>
          <w:rFonts w:ascii="Arial" w:hAnsi="Arial" w:cs="Times New Roman"/>
          <w:color w:val="222222"/>
          <w:sz w:val="19"/>
          <w:szCs w:val="19"/>
        </w:rPr>
        <w:t>MxG</w:t>
      </w:r>
      <w:proofErr w:type="spellEnd"/>
      <w:r w:rsidRPr="005E264F">
        <w:rPr>
          <w:rFonts w:ascii="Arial" w:hAnsi="Arial" w:cs="Times New Roman"/>
          <w:color w:val="222222"/>
          <w:sz w:val="19"/>
          <w:szCs w:val="19"/>
        </w:rPr>
        <w:t xml:space="preserve"> smashes the narrative of lighter-weight racquets being flimsy and easily pushed around at faster swing </w:t>
      </w:r>
      <w:proofErr w:type="spellStart"/>
      <w:proofErr w:type="gramStart"/>
      <w:r w:rsidRPr="005E264F">
        <w:rPr>
          <w:rFonts w:ascii="Arial" w:hAnsi="Arial" w:cs="Times New Roman"/>
          <w:color w:val="222222"/>
          <w:sz w:val="19"/>
          <w:szCs w:val="19"/>
        </w:rPr>
        <w:t>speeds.In</w:t>
      </w:r>
      <w:proofErr w:type="spellEnd"/>
      <w:proofErr w:type="gramEnd"/>
      <w:r w:rsidRPr="005E264F">
        <w:rPr>
          <w:rFonts w:ascii="Arial" w:hAnsi="Arial" w:cs="Times New Roman"/>
          <w:color w:val="222222"/>
          <w:sz w:val="19"/>
          <w:szCs w:val="19"/>
        </w:rPr>
        <w:t xml:space="preserve"> addition to increased stability, the minimalist bridge also makes main strings longer which expands the sweet spot and helps generate more power and increased spin. </w:t>
      </w:r>
      <w:r w:rsidRPr="005E264F">
        <w:rPr>
          <w:rFonts w:ascii="Arial" w:hAnsi="Arial" w:cs="Times New Roman"/>
          <w:i/>
          <w:iCs/>
          <w:color w:val="222222"/>
          <w:sz w:val="19"/>
          <w:szCs w:val="19"/>
        </w:rPr>
        <w:t xml:space="preserve">Check out Magnesium Bridge (left) and the chart below for detailed stats on the </w:t>
      </w:r>
      <w:proofErr w:type="spellStart"/>
      <w:r w:rsidRPr="005E264F">
        <w:rPr>
          <w:rFonts w:ascii="Arial" w:hAnsi="Arial" w:cs="Times New Roman"/>
          <w:i/>
          <w:iCs/>
          <w:color w:val="222222"/>
          <w:sz w:val="19"/>
          <w:szCs w:val="19"/>
        </w:rPr>
        <w:t>Mxg</w:t>
      </w:r>
      <w:proofErr w:type="spellEnd"/>
      <w:r w:rsidRPr="005E264F">
        <w:rPr>
          <w:rFonts w:ascii="Arial" w:hAnsi="Arial" w:cs="Times New Roman"/>
          <w:i/>
          <w:iCs/>
          <w:color w:val="222222"/>
          <w:sz w:val="19"/>
          <w:szCs w:val="19"/>
        </w:rPr>
        <w:t xml:space="preserve"> 1 &amp; 7</w:t>
      </w:r>
      <w:r w:rsidRPr="005E264F">
        <w:rPr>
          <w:rFonts w:ascii="Arial" w:hAnsi="Arial" w:cs="Times New Roman"/>
          <w:color w:val="222222"/>
          <w:sz w:val="19"/>
          <w:szCs w:val="19"/>
        </w:rPr>
        <w:t>.</w:t>
      </w:r>
    </w:p>
    <w:p w14:paraId="5D5B007D" w14:textId="77777777" w:rsidR="005E264F" w:rsidRPr="005E264F" w:rsidRDefault="005E264F" w:rsidP="005E264F">
      <w:pPr>
        <w:spacing w:before="100" w:beforeAutospacing="1" w:after="100" w:afterAutospacing="1"/>
        <w:rPr>
          <w:rFonts w:ascii="Arial" w:hAnsi="Arial" w:cs="Times New Roman"/>
          <w:color w:val="222222"/>
          <w:sz w:val="19"/>
          <w:szCs w:val="19"/>
        </w:rPr>
      </w:pPr>
      <w:commentRangeStart w:id="1"/>
      <w:r w:rsidRPr="005E264F">
        <w:rPr>
          <w:rFonts w:ascii="Arial" w:hAnsi="Arial" w:cs="Times New Roman"/>
          <w:color w:val="222222"/>
          <w:sz w:val="19"/>
          <w:szCs w:val="19"/>
        </w:rPr>
        <w:t>One</w:t>
      </w:r>
      <w:commentRangeEnd w:id="1"/>
      <w:r w:rsidR="00FD502E">
        <w:rPr>
          <w:rStyle w:val="CommentReference"/>
        </w:rPr>
        <w:commentReference w:id="1"/>
      </w:r>
      <w:r w:rsidRPr="005E264F">
        <w:rPr>
          <w:rFonts w:ascii="Arial" w:hAnsi="Arial" w:cs="Times New Roman"/>
          <w:color w:val="222222"/>
          <w:sz w:val="19"/>
          <w:szCs w:val="19"/>
        </w:rPr>
        <w:t xml:space="preserve"> cannot help but take a second look at the </w:t>
      </w:r>
      <w:proofErr w:type="spellStart"/>
      <w:r w:rsidRPr="005E264F">
        <w:rPr>
          <w:rFonts w:ascii="Arial" w:hAnsi="Arial" w:cs="Times New Roman"/>
          <w:color w:val="222222"/>
          <w:sz w:val="19"/>
          <w:szCs w:val="19"/>
        </w:rPr>
        <w:t>MxG</w:t>
      </w:r>
      <w:proofErr w:type="spellEnd"/>
      <w:r w:rsidRPr="005E264F">
        <w:rPr>
          <w:rFonts w:ascii="Arial" w:hAnsi="Arial" w:cs="Times New Roman"/>
          <w:color w:val="222222"/>
          <w:sz w:val="19"/>
          <w:szCs w:val="19"/>
        </w:rPr>
        <w:t xml:space="preserve"> racquets. We are so used the throat of a tennis racquet just being where the frame connects to head. But </w:t>
      </w:r>
      <w:commentRangeStart w:id="2"/>
      <w:r w:rsidRPr="005E264F">
        <w:rPr>
          <w:rFonts w:ascii="Arial" w:hAnsi="Arial" w:cs="Times New Roman"/>
          <w:color w:val="222222"/>
          <w:sz w:val="19"/>
          <w:szCs w:val="19"/>
        </w:rPr>
        <w:t>in</w:t>
      </w:r>
      <w:commentRangeEnd w:id="2"/>
      <w:r w:rsidR="00FD502E">
        <w:rPr>
          <w:rStyle w:val="CommentReference"/>
        </w:rPr>
        <w:commentReference w:id="2"/>
      </w:r>
      <w:r w:rsidRPr="005E264F">
        <w:rPr>
          <w:rFonts w:ascii="Arial" w:hAnsi="Arial" w:cs="Times New Roman"/>
          <w:color w:val="222222"/>
          <w:sz w:val="19"/>
          <w:szCs w:val="19"/>
        </w:rPr>
        <w:t xml:space="preserve"> with the </w:t>
      </w:r>
      <w:proofErr w:type="spellStart"/>
      <w:r w:rsidRPr="005E264F">
        <w:rPr>
          <w:rFonts w:ascii="Arial" w:hAnsi="Arial" w:cs="Times New Roman"/>
          <w:color w:val="222222"/>
          <w:sz w:val="19"/>
          <w:szCs w:val="19"/>
        </w:rPr>
        <w:t>MxG</w:t>
      </w:r>
      <w:proofErr w:type="spellEnd"/>
      <w:r w:rsidRPr="005E264F">
        <w:rPr>
          <w:rFonts w:ascii="Arial" w:hAnsi="Arial" w:cs="Times New Roman"/>
          <w:color w:val="222222"/>
          <w:sz w:val="19"/>
          <w:szCs w:val="19"/>
        </w:rPr>
        <w:t xml:space="preserve"> series, the bridge is a technological leap that has authentic performance benefits. Let's take a closer look at the </w:t>
      </w:r>
      <w:proofErr w:type="spellStart"/>
      <w:r w:rsidRPr="005E264F">
        <w:rPr>
          <w:rFonts w:ascii="Arial" w:hAnsi="Arial" w:cs="Times New Roman"/>
          <w:color w:val="222222"/>
          <w:sz w:val="19"/>
          <w:szCs w:val="19"/>
        </w:rPr>
        <w:t>MxG</w:t>
      </w:r>
      <w:proofErr w:type="spellEnd"/>
      <w:r w:rsidRPr="005E264F">
        <w:rPr>
          <w:rFonts w:ascii="Arial" w:hAnsi="Arial" w:cs="Times New Roman"/>
          <w:color w:val="222222"/>
          <w:sz w:val="19"/>
          <w:szCs w:val="19"/>
        </w:rPr>
        <w:t xml:space="preserve"> 1.</w:t>
      </w:r>
    </w:p>
    <w:p w14:paraId="072EB685" w14:textId="77777777" w:rsidR="005E264F" w:rsidRPr="005E264F" w:rsidRDefault="005E264F" w:rsidP="005E264F">
      <w:pPr>
        <w:spacing w:before="100" w:beforeAutospacing="1" w:after="100" w:afterAutospacing="1"/>
        <w:rPr>
          <w:rFonts w:ascii="Arial" w:hAnsi="Arial" w:cs="Times New Roman"/>
          <w:color w:val="222222"/>
          <w:sz w:val="19"/>
          <w:szCs w:val="19"/>
        </w:rPr>
      </w:pPr>
      <w:r w:rsidRPr="005E264F">
        <w:rPr>
          <w:rFonts w:ascii="Arial" w:hAnsi="Arial" w:cs="Times New Roman"/>
          <w:color w:val="222222"/>
          <w:sz w:val="19"/>
          <w:szCs w:val="19"/>
        </w:rPr>
        <w:t xml:space="preserve">Though it's the heaviest in the series, the </w:t>
      </w:r>
      <w:proofErr w:type="spellStart"/>
      <w:r w:rsidRPr="005E264F">
        <w:rPr>
          <w:rFonts w:ascii="Arial" w:hAnsi="Arial" w:cs="Times New Roman"/>
          <w:color w:val="222222"/>
          <w:sz w:val="19"/>
          <w:szCs w:val="19"/>
        </w:rPr>
        <w:t>MxG</w:t>
      </w:r>
      <w:proofErr w:type="spellEnd"/>
      <w:r w:rsidRPr="005E264F">
        <w:rPr>
          <w:rFonts w:ascii="Arial" w:hAnsi="Arial" w:cs="Times New Roman"/>
          <w:color w:val="222222"/>
          <w:sz w:val="19"/>
          <w:szCs w:val="19"/>
        </w:rPr>
        <w:t xml:space="preserve"> 1 is barely over 11 ounces strung. Combine that with a constant-thin beam, head light balance, and a lightning quick swing weight and you get one of the easiest swinging "player" racquets on the market. I have always believed in a basic equation as far as racquets go: </w:t>
      </w:r>
      <w:r w:rsidRPr="005E264F">
        <w:rPr>
          <w:rFonts w:ascii="Arial" w:hAnsi="Arial" w:cs="Times New Roman"/>
          <w:b/>
          <w:bCs/>
          <w:color w:val="222222"/>
          <w:sz w:val="19"/>
          <w:szCs w:val="19"/>
        </w:rPr>
        <w:t>stability = weight.</w:t>
      </w:r>
    </w:p>
    <w:p w14:paraId="261CD081" w14:textId="77777777" w:rsidR="005E264F" w:rsidRPr="005E264F" w:rsidRDefault="005E264F" w:rsidP="005E264F">
      <w:pPr>
        <w:spacing w:before="100" w:beforeAutospacing="1" w:after="100" w:afterAutospacing="1"/>
        <w:rPr>
          <w:rFonts w:ascii="Arial" w:hAnsi="Arial" w:cs="Times New Roman"/>
          <w:color w:val="222222"/>
          <w:sz w:val="19"/>
          <w:szCs w:val="19"/>
        </w:rPr>
      </w:pPr>
      <w:r w:rsidRPr="005E264F">
        <w:rPr>
          <w:rFonts w:ascii="Arial" w:hAnsi="Arial" w:cs="Times New Roman"/>
          <w:color w:val="222222"/>
          <w:sz w:val="19"/>
          <w:szCs w:val="19"/>
        </w:rPr>
        <w:t xml:space="preserve">If you want to make a racquet more </w:t>
      </w:r>
      <w:commentRangeStart w:id="3"/>
      <w:r w:rsidRPr="005E264F">
        <w:rPr>
          <w:rFonts w:ascii="Arial" w:hAnsi="Arial" w:cs="Times New Roman"/>
          <w:color w:val="222222"/>
          <w:sz w:val="19"/>
          <w:szCs w:val="19"/>
        </w:rPr>
        <w:t>stable</w:t>
      </w:r>
      <w:commentRangeEnd w:id="3"/>
      <w:r w:rsidR="00FD502E">
        <w:rPr>
          <w:rStyle w:val="CommentReference"/>
        </w:rPr>
        <w:commentReference w:id="3"/>
      </w:r>
      <w:r w:rsidRPr="005E264F">
        <w:rPr>
          <w:rFonts w:ascii="Arial" w:hAnsi="Arial" w:cs="Times New Roman"/>
          <w:color w:val="222222"/>
          <w:sz w:val="19"/>
          <w:szCs w:val="19"/>
        </w:rPr>
        <w:t xml:space="preserve"> then you need to make it heavier. The </w:t>
      </w:r>
      <w:proofErr w:type="spellStart"/>
      <w:r w:rsidRPr="005E264F">
        <w:rPr>
          <w:rFonts w:ascii="Arial" w:hAnsi="Arial" w:cs="Times New Roman"/>
          <w:color w:val="222222"/>
          <w:sz w:val="19"/>
          <w:szCs w:val="19"/>
        </w:rPr>
        <w:t>MxG</w:t>
      </w:r>
      <w:proofErr w:type="spellEnd"/>
      <w:r w:rsidRPr="005E264F">
        <w:rPr>
          <w:rFonts w:ascii="Arial" w:hAnsi="Arial" w:cs="Times New Roman"/>
          <w:color w:val="222222"/>
          <w:sz w:val="19"/>
          <w:szCs w:val="19"/>
        </w:rPr>
        <w:t xml:space="preserve"> 1 breaks tradition with other light racquets because it is one of the most </w:t>
      </w:r>
      <w:commentRangeStart w:id="4"/>
      <w:r w:rsidRPr="005E264F">
        <w:rPr>
          <w:rFonts w:ascii="Arial" w:hAnsi="Arial" w:cs="Times New Roman"/>
          <w:color w:val="222222"/>
          <w:sz w:val="19"/>
          <w:szCs w:val="19"/>
        </w:rPr>
        <w:t>stable</w:t>
      </w:r>
      <w:commentRangeEnd w:id="4"/>
      <w:r w:rsidR="00FD502E">
        <w:rPr>
          <w:rStyle w:val="CommentReference"/>
        </w:rPr>
        <w:commentReference w:id="4"/>
      </w:r>
      <w:proofErr w:type="gramStart"/>
      <w:r w:rsidRPr="005E264F">
        <w:rPr>
          <w:rFonts w:ascii="Arial" w:hAnsi="Arial" w:cs="Times New Roman"/>
          <w:color w:val="222222"/>
          <w:sz w:val="19"/>
          <w:szCs w:val="19"/>
        </w:rPr>
        <w:t>-feeling 11 ounce</w:t>
      </w:r>
      <w:proofErr w:type="gramEnd"/>
      <w:r w:rsidRPr="005E264F">
        <w:rPr>
          <w:rFonts w:ascii="Arial" w:hAnsi="Arial" w:cs="Times New Roman"/>
          <w:color w:val="222222"/>
          <w:sz w:val="19"/>
          <w:szCs w:val="19"/>
        </w:rPr>
        <w:t xml:space="preserve"> frames I have ever hit with.</w:t>
      </w:r>
    </w:p>
    <w:p w14:paraId="3A77A394" w14:textId="77777777" w:rsidR="005E264F" w:rsidRPr="005E264F" w:rsidRDefault="005E264F" w:rsidP="005E264F">
      <w:pPr>
        <w:spacing w:before="100" w:beforeAutospacing="1" w:after="100" w:afterAutospacing="1"/>
        <w:rPr>
          <w:rFonts w:ascii="Arial" w:hAnsi="Arial" w:cs="Times New Roman"/>
          <w:color w:val="222222"/>
          <w:sz w:val="19"/>
          <w:szCs w:val="19"/>
        </w:rPr>
      </w:pPr>
      <w:r w:rsidRPr="005E264F">
        <w:rPr>
          <w:rFonts w:ascii="Arial" w:hAnsi="Arial" w:cs="Times New Roman"/>
          <w:color w:val="222222"/>
          <w:sz w:val="19"/>
          <w:szCs w:val="19"/>
        </w:rPr>
        <w:t xml:space="preserve">While the "feel' of the </w:t>
      </w:r>
      <w:proofErr w:type="spellStart"/>
      <w:r w:rsidRPr="005E264F">
        <w:rPr>
          <w:rFonts w:ascii="Arial" w:hAnsi="Arial" w:cs="Times New Roman"/>
          <w:color w:val="222222"/>
          <w:sz w:val="19"/>
          <w:szCs w:val="19"/>
        </w:rPr>
        <w:t>MxG</w:t>
      </w:r>
      <w:proofErr w:type="spellEnd"/>
      <w:r w:rsidRPr="005E264F">
        <w:rPr>
          <w:rFonts w:ascii="Arial" w:hAnsi="Arial" w:cs="Times New Roman"/>
          <w:color w:val="222222"/>
          <w:sz w:val="19"/>
          <w:szCs w:val="19"/>
        </w:rPr>
        <w:t xml:space="preserve"> 1 is medium-</w:t>
      </w:r>
      <w:commentRangeStart w:id="5"/>
      <w:r w:rsidRPr="005E264F">
        <w:rPr>
          <w:rFonts w:ascii="Arial" w:hAnsi="Arial" w:cs="Times New Roman"/>
          <w:color w:val="222222"/>
          <w:sz w:val="19"/>
          <w:szCs w:val="19"/>
        </w:rPr>
        <w:t>firm</w:t>
      </w:r>
      <w:commentRangeEnd w:id="5"/>
      <w:r w:rsidR="00FD502E">
        <w:rPr>
          <w:rStyle w:val="CommentReference"/>
        </w:rPr>
        <w:commentReference w:id="5"/>
      </w:r>
      <w:r w:rsidRPr="005E264F">
        <w:rPr>
          <w:rFonts w:ascii="Arial" w:hAnsi="Arial" w:cs="Times New Roman"/>
          <w:color w:val="222222"/>
          <w:sz w:val="19"/>
          <w:szCs w:val="19"/>
        </w:rPr>
        <w:t xml:space="preserve">, it doesn't feel harsh or jarring in the slightest. The </w:t>
      </w:r>
      <w:proofErr w:type="spellStart"/>
      <w:r w:rsidRPr="005E264F">
        <w:rPr>
          <w:rFonts w:ascii="Arial" w:hAnsi="Arial" w:cs="Times New Roman"/>
          <w:color w:val="222222"/>
          <w:sz w:val="19"/>
          <w:szCs w:val="19"/>
        </w:rPr>
        <w:t>MxG</w:t>
      </w:r>
      <w:proofErr w:type="spellEnd"/>
      <w:r w:rsidRPr="005E264F">
        <w:rPr>
          <w:rFonts w:ascii="Arial" w:hAnsi="Arial" w:cs="Times New Roman"/>
          <w:color w:val="222222"/>
          <w:sz w:val="19"/>
          <w:szCs w:val="19"/>
        </w:rPr>
        <w:t xml:space="preserve"> 1 rates a 66 on the stiffness scale but it </w:t>
      </w:r>
      <w:commentRangeStart w:id="6"/>
      <w:r w:rsidRPr="005E264F">
        <w:rPr>
          <w:rFonts w:ascii="Arial" w:hAnsi="Arial" w:cs="Times New Roman"/>
          <w:color w:val="222222"/>
          <w:sz w:val="19"/>
          <w:szCs w:val="19"/>
        </w:rPr>
        <w:t>feel</w:t>
      </w:r>
      <w:commentRangeEnd w:id="6"/>
      <w:r w:rsidR="00FD502E">
        <w:rPr>
          <w:rStyle w:val="CommentReference"/>
        </w:rPr>
        <w:commentReference w:id="6"/>
      </w:r>
      <w:r w:rsidRPr="005E264F">
        <w:rPr>
          <w:rFonts w:ascii="Arial" w:hAnsi="Arial" w:cs="Times New Roman"/>
          <w:color w:val="222222"/>
          <w:sz w:val="19"/>
          <w:szCs w:val="19"/>
        </w:rPr>
        <w:t xml:space="preserve"> surprisingly softer and more comfortable. The </w:t>
      </w:r>
      <w:proofErr w:type="spellStart"/>
      <w:r w:rsidRPr="005E264F">
        <w:rPr>
          <w:rFonts w:ascii="Arial" w:hAnsi="Arial" w:cs="Times New Roman"/>
          <w:color w:val="222222"/>
          <w:sz w:val="19"/>
          <w:szCs w:val="19"/>
        </w:rPr>
        <w:t>16x19</w:t>
      </w:r>
      <w:proofErr w:type="spellEnd"/>
      <w:r w:rsidRPr="005E264F">
        <w:rPr>
          <w:rFonts w:ascii="Arial" w:hAnsi="Arial" w:cs="Times New Roman"/>
          <w:color w:val="222222"/>
          <w:sz w:val="19"/>
          <w:szCs w:val="19"/>
        </w:rPr>
        <w:t xml:space="preserve"> string pattern grabs the ball well and rewards racquet head speed by bringing the ball down on a dime. Up at the net the frame was maneuverable and not easily pushed around, continuing the anomaly of </w:t>
      </w:r>
      <w:proofErr w:type="gramStart"/>
      <w:r w:rsidRPr="005E264F">
        <w:rPr>
          <w:rFonts w:ascii="Arial" w:hAnsi="Arial" w:cs="Times New Roman"/>
          <w:color w:val="222222"/>
          <w:sz w:val="19"/>
          <w:szCs w:val="19"/>
        </w:rPr>
        <w:t>light-weight</w:t>
      </w:r>
      <w:proofErr w:type="gramEnd"/>
      <w:r w:rsidRPr="005E264F">
        <w:rPr>
          <w:rFonts w:ascii="Arial" w:hAnsi="Arial" w:cs="Times New Roman"/>
          <w:color w:val="222222"/>
          <w:sz w:val="19"/>
          <w:szCs w:val="19"/>
        </w:rPr>
        <w:t xml:space="preserve"> stability.</w:t>
      </w:r>
    </w:p>
    <w:p w14:paraId="1ACB3FE2" w14:textId="77777777" w:rsidR="005E264F" w:rsidRPr="005E264F" w:rsidRDefault="005E264F" w:rsidP="005E264F">
      <w:pPr>
        <w:spacing w:before="100" w:beforeAutospacing="1" w:after="100" w:afterAutospacing="1"/>
        <w:rPr>
          <w:rFonts w:ascii="Arial" w:hAnsi="Arial" w:cs="Times New Roman"/>
          <w:color w:val="222222"/>
          <w:sz w:val="19"/>
          <w:szCs w:val="19"/>
        </w:rPr>
      </w:pPr>
      <w:r w:rsidRPr="005E264F">
        <w:rPr>
          <w:rFonts w:ascii="Arial" w:hAnsi="Arial" w:cs="Times New Roman"/>
          <w:color w:val="222222"/>
          <w:sz w:val="19"/>
          <w:szCs w:val="19"/>
        </w:rPr>
        <w:t xml:space="preserve">While the </w:t>
      </w:r>
      <w:proofErr w:type="spellStart"/>
      <w:r w:rsidRPr="005E264F">
        <w:rPr>
          <w:rFonts w:ascii="Arial" w:hAnsi="Arial" w:cs="Times New Roman"/>
          <w:color w:val="222222"/>
          <w:sz w:val="19"/>
          <w:szCs w:val="19"/>
        </w:rPr>
        <w:t>MXG</w:t>
      </w:r>
      <w:proofErr w:type="spellEnd"/>
      <w:r w:rsidRPr="005E264F">
        <w:rPr>
          <w:rFonts w:ascii="Arial" w:hAnsi="Arial" w:cs="Times New Roman"/>
          <w:color w:val="222222"/>
          <w:sz w:val="19"/>
          <w:szCs w:val="19"/>
        </w:rPr>
        <w:t xml:space="preserve"> 1 is a control racquet, the </w:t>
      </w:r>
      <w:proofErr w:type="spellStart"/>
      <w:r w:rsidRPr="005E264F">
        <w:rPr>
          <w:rFonts w:ascii="Arial" w:hAnsi="Arial" w:cs="Times New Roman"/>
          <w:color w:val="222222"/>
          <w:sz w:val="19"/>
          <w:szCs w:val="19"/>
        </w:rPr>
        <w:t>MXG</w:t>
      </w:r>
      <w:proofErr w:type="spellEnd"/>
      <w:r w:rsidRPr="005E264F">
        <w:rPr>
          <w:rFonts w:ascii="Arial" w:hAnsi="Arial" w:cs="Times New Roman"/>
          <w:color w:val="222222"/>
          <w:sz w:val="19"/>
          <w:szCs w:val="19"/>
        </w:rPr>
        <w:t xml:space="preserve"> 7 is all about maneuverable power. The longer length and 115 square-inch head size create a near endless sweet spot for the sub </w:t>
      </w:r>
      <w:proofErr w:type="gramStart"/>
      <w:r w:rsidRPr="005E264F">
        <w:rPr>
          <w:rFonts w:ascii="Arial" w:hAnsi="Arial" w:cs="Times New Roman"/>
          <w:color w:val="222222"/>
          <w:sz w:val="19"/>
          <w:szCs w:val="19"/>
        </w:rPr>
        <w:t>10 ounce</w:t>
      </w:r>
      <w:proofErr w:type="gramEnd"/>
      <w:r w:rsidRPr="005E264F">
        <w:rPr>
          <w:rFonts w:ascii="Arial" w:hAnsi="Arial" w:cs="Times New Roman"/>
          <w:color w:val="222222"/>
          <w:sz w:val="19"/>
          <w:szCs w:val="19"/>
        </w:rPr>
        <w:t xml:space="preserve"> frame. The </w:t>
      </w:r>
      <w:proofErr w:type="spellStart"/>
      <w:r w:rsidRPr="005E264F">
        <w:rPr>
          <w:rFonts w:ascii="Arial" w:hAnsi="Arial" w:cs="Times New Roman"/>
          <w:color w:val="222222"/>
          <w:sz w:val="19"/>
          <w:szCs w:val="19"/>
        </w:rPr>
        <w:t>16x18</w:t>
      </w:r>
      <w:proofErr w:type="spellEnd"/>
      <w:r w:rsidRPr="005E264F">
        <w:rPr>
          <w:rFonts w:ascii="Arial" w:hAnsi="Arial" w:cs="Times New Roman"/>
          <w:color w:val="222222"/>
          <w:sz w:val="19"/>
          <w:szCs w:val="19"/>
        </w:rPr>
        <w:t xml:space="preserve"> string pattern pockets the ball well and allows players to apply any spin they </w:t>
      </w:r>
      <w:commentRangeStart w:id="7"/>
      <w:r w:rsidRPr="005E264F">
        <w:rPr>
          <w:rFonts w:ascii="Arial" w:hAnsi="Arial" w:cs="Times New Roman"/>
          <w:color w:val="222222"/>
          <w:sz w:val="19"/>
          <w:szCs w:val="19"/>
        </w:rPr>
        <w:t>so</w:t>
      </w:r>
      <w:commentRangeEnd w:id="7"/>
      <w:r w:rsidR="00FD502E">
        <w:rPr>
          <w:rStyle w:val="CommentReference"/>
        </w:rPr>
        <w:commentReference w:id="7"/>
      </w:r>
      <w:r w:rsidRPr="005E264F">
        <w:rPr>
          <w:rFonts w:ascii="Arial" w:hAnsi="Arial" w:cs="Times New Roman"/>
          <w:color w:val="222222"/>
          <w:sz w:val="19"/>
          <w:szCs w:val="19"/>
        </w:rPr>
        <w:t xml:space="preserve"> desire. The </w:t>
      </w:r>
      <w:proofErr w:type="spellStart"/>
      <w:r w:rsidRPr="005E264F">
        <w:rPr>
          <w:rFonts w:ascii="Arial" w:hAnsi="Arial" w:cs="Times New Roman"/>
          <w:color w:val="222222"/>
          <w:sz w:val="19"/>
          <w:szCs w:val="19"/>
        </w:rPr>
        <w:t>MXG</w:t>
      </w:r>
      <w:proofErr w:type="spellEnd"/>
      <w:r w:rsidRPr="005E264F">
        <w:rPr>
          <w:rFonts w:ascii="Arial" w:hAnsi="Arial" w:cs="Times New Roman"/>
          <w:color w:val="222222"/>
          <w:sz w:val="19"/>
          <w:szCs w:val="19"/>
        </w:rPr>
        <w:t xml:space="preserve"> 7 feels sturdy on volleys and is a wonderful racquet for serving. The extra length rewards any speed of swing and makes the service box seem larger.</w:t>
      </w:r>
    </w:p>
    <w:p w14:paraId="025E6FC9" w14:textId="77777777" w:rsidR="005E264F" w:rsidRPr="005E264F" w:rsidRDefault="005E264F" w:rsidP="005E264F">
      <w:pPr>
        <w:spacing w:before="100" w:beforeAutospacing="1" w:after="100" w:afterAutospacing="1"/>
        <w:rPr>
          <w:rFonts w:ascii="Arial" w:hAnsi="Arial" w:cs="Times New Roman"/>
          <w:color w:val="222222"/>
          <w:sz w:val="19"/>
          <w:szCs w:val="19"/>
        </w:rPr>
      </w:pPr>
      <w:r w:rsidRPr="005E264F">
        <w:rPr>
          <w:rFonts w:ascii="Arial" w:hAnsi="Arial" w:cs="Times New Roman"/>
          <w:color w:val="222222"/>
          <w:sz w:val="19"/>
          <w:szCs w:val="19"/>
        </w:rPr>
        <w:t>I am always interested when game improvement technology gets applied to the "</w:t>
      </w:r>
      <w:commentRangeStart w:id="8"/>
      <w:r w:rsidRPr="005E264F">
        <w:rPr>
          <w:rFonts w:ascii="Arial" w:hAnsi="Arial" w:cs="Times New Roman"/>
          <w:color w:val="222222"/>
          <w:sz w:val="19"/>
          <w:szCs w:val="19"/>
        </w:rPr>
        <w:t>players</w:t>
      </w:r>
      <w:commentRangeEnd w:id="8"/>
      <w:r w:rsidR="00FD502E">
        <w:rPr>
          <w:rStyle w:val="CommentReference"/>
        </w:rPr>
        <w:commentReference w:id="8"/>
      </w:r>
      <w:r w:rsidRPr="005E264F">
        <w:rPr>
          <w:rFonts w:ascii="Arial" w:hAnsi="Arial" w:cs="Times New Roman"/>
          <w:color w:val="222222"/>
          <w:sz w:val="19"/>
          <w:szCs w:val="19"/>
        </w:rPr>
        <w:t xml:space="preserve">" segment of racquets. Players are often skeptical of changes in technology, but Head's </w:t>
      </w:r>
      <w:proofErr w:type="spellStart"/>
      <w:r w:rsidRPr="005E264F">
        <w:rPr>
          <w:rFonts w:ascii="Arial" w:hAnsi="Arial" w:cs="Times New Roman"/>
          <w:color w:val="222222"/>
          <w:sz w:val="19"/>
          <w:szCs w:val="19"/>
        </w:rPr>
        <w:t>MXG</w:t>
      </w:r>
      <w:proofErr w:type="spellEnd"/>
      <w:r w:rsidRPr="005E264F">
        <w:rPr>
          <w:rFonts w:ascii="Arial" w:hAnsi="Arial" w:cs="Times New Roman"/>
          <w:color w:val="222222"/>
          <w:sz w:val="19"/>
          <w:szCs w:val="19"/>
        </w:rPr>
        <w:t xml:space="preserve"> technology is an authentic </w:t>
      </w:r>
      <w:commentRangeStart w:id="9"/>
      <w:r w:rsidRPr="005E264F">
        <w:rPr>
          <w:rFonts w:ascii="Arial" w:hAnsi="Arial" w:cs="Times New Roman"/>
          <w:color w:val="222222"/>
          <w:sz w:val="19"/>
          <w:szCs w:val="19"/>
        </w:rPr>
        <w:t>development</w:t>
      </w:r>
      <w:commentRangeEnd w:id="9"/>
      <w:r w:rsidR="00CF59F3">
        <w:rPr>
          <w:rStyle w:val="CommentReference"/>
        </w:rPr>
        <w:commentReference w:id="9"/>
      </w:r>
      <w:r w:rsidRPr="005E264F">
        <w:rPr>
          <w:rFonts w:ascii="Arial" w:hAnsi="Arial" w:cs="Times New Roman"/>
          <w:color w:val="222222"/>
          <w:sz w:val="19"/>
          <w:szCs w:val="19"/>
        </w:rPr>
        <w:t xml:space="preserve"> and it creates unmatched stability for such </w:t>
      </w:r>
      <w:proofErr w:type="gramStart"/>
      <w:r w:rsidRPr="005E264F">
        <w:rPr>
          <w:rFonts w:ascii="Arial" w:hAnsi="Arial" w:cs="Times New Roman"/>
          <w:color w:val="222222"/>
          <w:sz w:val="19"/>
          <w:szCs w:val="19"/>
        </w:rPr>
        <w:t>light weight</w:t>
      </w:r>
      <w:proofErr w:type="gramEnd"/>
      <w:r w:rsidRPr="005E264F">
        <w:rPr>
          <w:rFonts w:ascii="Arial" w:hAnsi="Arial" w:cs="Times New Roman"/>
          <w:color w:val="222222"/>
          <w:sz w:val="19"/>
          <w:szCs w:val="19"/>
        </w:rPr>
        <w:t>. If you are unconvinced, check out our Demo Program at Tennis Express.  </w:t>
      </w:r>
    </w:p>
    <w:p w14:paraId="7BF32BB6" w14:textId="77777777" w:rsidR="005E264F" w:rsidRPr="005E264F" w:rsidRDefault="005E264F" w:rsidP="005E264F">
      <w:pPr>
        <w:rPr>
          <w:rFonts w:eastAsia="Times New Roman" w:cs="Times New Roman"/>
          <w:sz w:val="20"/>
          <w:szCs w:val="20"/>
        </w:rPr>
      </w:pPr>
    </w:p>
    <w:p w14:paraId="3AE0E014" w14:textId="77777777" w:rsidR="009F61F4" w:rsidRDefault="009F61F4"/>
    <w:sectPr w:rsidR="009F61F4" w:rsidSect="005C707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Vivian Jones" w:date="2018-05-04T09:19:00Z" w:initials="VJ">
    <w:p w14:paraId="60012C84" w14:textId="77777777" w:rsidR="00FD502E" w:rsidRDefault="00FD502E">
      <w:pPr>
        <w:pStyle w:val="CommentText"/>
      </w:pPr>
      <w:r>
        <w:rPr>
          <w:rStyle w:val="CommentReference"/>
        </w:rPr>
        <w:annotationRef/>
      </w:r>
      <w:r>
        <w:t xml:space="preserve">First sentence reads like a headline.  Maybe needs a </w:t>
      </w:r>
      <w:proofErr w:type="spellStart"/>
      <w:r>
        <w:t>transistion</w:t>
      </w:r>
      <w:proofErr w:type="spellEnd"/>
      <w:r>
        <w:t xml:space="preserve"> word (s) like “In a new development, Head adds . . </w:t>
      </w:r>
      <w:proofErr w:type="gramStart"/>
      <w:r>
        <w:t>. .</w:t>
      </w:r>
      <w:proofErr w:type="gramEnd"/>
      <w:r>
        <w:t xml:space="preserve"> “</w:t>
      </w:r>
    </w:p>
    <w:p w14:paraId="2815A835" w14:textId="77777777" w:rsidR="00FD502E" w:rsidRDefault="00FD502E">
      <w:pPr>
        <w:pStyle w:val="CommentText"/>
      </w:pPr>
      <w:r>
        <w:t xml:space="preserve">Or “Head has added the </w:t>
      </w:r>
      <w:proofErr w:type="spellStart"/>
      <w:r>
        <w:t>MxG1</w:t>
      </w:r>
      <w:proofErr w:type="spellEnd"/>
      <w:r>
        <w:t xml:space="preserve"> . . . . .”</w:t>
      </w:r>
    </w:p>
  </w:comment>
  <w:comment w:id="1" w:author="Vivian Jones" w:date="2018-05-04T09:23:00Z" w:initials="VJ">
    <w:p w14:paraId="61E2D471" w14:textId="77777777" w:rsidR="00FD502E" w:rsidRDefault="00FD502E">
      <w:pPr>
        <w:pStyle w:val="CommentText"/>
      </w:pPr>
      <w:r>
        <w:rPr>
          <w:rStyle w:val="CommentReference"/>
        </w:rPr>
        <w:annotationRef/>
      </w:r>
      <w:r>
        <w:t xml:space="preserve">Maybe overstated a bit in this sentence. Yeah, one can help by just not doing it. ?  I don’t know, is there something really compelling about the </w:t>
      </w:r>
      <w:proofErr w:type="spellStart"/>
      <w:r>
        <w:t>MxG</w:t>
      </w:r>
      <w:proofErr w:type="spellEnd"/>
      <w:r>
        <w:t xml:space="preserve"> racquets. I may be the one overthinking </w:t>
      </w:r>
      <w:proofErr w:type="gramStart"/>
      <w:r>
        <w:t>this ?</w:t>
      </w:r>
      <w:proofErr w:type="gramEnd"/>
    </w:p>
  </w:comment>
  <w:comment w:id="2" w:author="Vivian Jones" w:date="2018-05-04T09:23:00Z" w:initials="VJ">
    <w:p w14:paraId="55FCCF10" w14:textId="77777777" w:rsidR="00FD502E" w:rsidRDefault="00FD502E">
      <w:pPr>
        <w:pStyle w:val="CommentText"/>
      </w:pPr>
      <w:r>
        <w:rPr>
          <w:rStyle w:val="CommentReference"/>
        </w:rPr>
        <w:annotationRef/>
      </w:r>
      <w:r>
        <w:t>Delete ‘in’</w:t>
      </w:r>
    </w:p>
  </w:comment>
  <w:comment w:id="3" w:author="Vivian Jones" w:date="2018-05-04T09:24:00Z" w:initials="VJ">
    <w:p w14:paraId="5EA074BF" w14:textId="77777777" w:rsidR="00FD502E" w:rsidRDefault="00FD502E">
      <w:pPr>
        <w:pStyle w:val="CommentText"/>
      </w:pPr>
      <w:r>
        <w:rPr>
          <w:rStyle w:val="CommentReference"/>
        </w:rPr>
        <w:annotationRef/>
      </w:r>
      <w:r>
        <w:t>Comma after ‘stable’</w:t>
      </w:r>
    </w:p>
  </w:comment>
  <w:comment w:id="4" w:author="Vivian Jones" w:date="2018-05-04T09:27:00Z" w:initials="VJ">
    <w:p w14:paraId="4CABBEB8" w14:textId="77777777" w:rsidR="00FD502E" w:rsidRDefault="00FD502E">
      <w:pPr>
        <w:pStyle w:val="CommentText"/>
      </w:pPr>
      <w:r>
        <w:rPr>
          <w:rStyle w:val="CommentReference"/>
        </w:rPr>
        <w:annotationRef/>
      </w:r>
      <w:r>
        <w:t>IMO ‘stable-feeling’ is awkward</w:t>
      </w:r>
    </w:p>
  </w:comment>
  <w:comment w:id="5" w:author="Vivian Jones" w:date="2018-05-04T09:26:00Z" w:initials="VJ">
    <w:p w14:paraId="73C071EE" w14:textId="77777777" w:rsidR="00FD502E" w:rsidRDefault="00FD502E">
      <w:pPr>
        <w:pStyle w:val="CommentText"/>
      </w:pPr>
      <w:r>
        <w:rPr>
          <w:rStyle w:val="CommentReference"/>
        </w:rPr>
        <w:annotationRef/>
      </w:r>
      <w:r>
        <w:t xml:space="preserve">This graph and the next have a lot </w:t>
      </w:r>
      <w:proofErr w:type="gramStart"/>
      <w:r>
        <w:t>of  the</w:t>
      </w:r>
      <w:proofErr w:type="gramEnd"/>
      <w:r>
        <w:t xml:space="preserve"> word ‘feel’. You can often just leave it out. As in instead of “it doesn’t feel harsh…” write: “it isn’t harsh or jarring….”</w:t>
      </w:r>
    </w:p>
  </w:comment>
  <w:comment w:id="6" w:author="Vivian Jones" w:date="2018-05-04T09:27:00Z" w:initials="VJ">
    <w:p w14:paraId="38DFB68A" w14:textId="77777777" w:rsidR="00FD502E" w:rsidRDefault="00FD502E">
      <w:pPr>
        <w:pStyle w:val="CommentText"/>
      </w:pPr>
      <w:r>
        <w:rPr>
          <w:rStyle w:val="CommentReference"/>
        </w:rPr>
        <w:annotationRef/>
      </w:r>
      <w:r>
        <w:t>Change this ‘feel’ to ‘is’</w:t>
      </w:r>
    </w:p>
  </w:comment>
  <w:comment w:id="7" w:author="Vivian Jones" w:date="2018-05-04T09:28:00Z" w:initials="VJ">
    <w:p w14:paraId="796AA85E" w14:textId="77777777" w:rsidR="00FD502E" w:rsidRDefault="00FD502E">
      <w:pPr>
        <w:pStyle w:val="CommentText"/>
      </w:pPr>
      <w:r>
        <w:rPr>
          <w:rStyle w:val="CommentReference"/>
        </w:rPr>
        <w:annotationRef/>
      </w:r>
      <w:r>
        <w:t>Delete ‘so’</w:t>
      </w:r>
    </w:p>
  </w:comment>
  <w:comment w:id="8" w:author="Vivian Jones" w:date="2018-05-04T09:29:00Z" w:initials="VJ">
    <w:p w14:paraId="0BCA0EFE" w14:textId="77777777" w:rsidR="00FD502E" w:rsidRDefault="00FD502E">
      <w:pPr>
        <w:pStyle w:val="CommentText"/>
      </w:pPr>
      <w:r>
        <w:rPr>
          <w:rStyle w:val="CommentReference"/>
        </w:rPr>
        <w:annotationRef/>
      </w:r>
      <w:r>
        <w:t>What do you mean by ‘players segment’?</w:t>
      </w:r>
    </w:p>
  </w:comment>
  <w:comment w:id="9" w:author="Vivian Jones" w:date="2018-05-04T09:29:00Z" w:initials="VJ">
    <w:p w14:paraId="61ADEF07" w14:textId="77777777" w:rsidR="00CF59F3" w:rsidRDefault="00CF59F3">
      <w:pPr>
        <w:pStyle w:val="CommentText"/>
      </w:pPr>
      <w:r>
        <w:rPr>
          <w:rStyle w:val="CommentReference"/>
        </w:rPr>
        <w:annotationRef/>
      </w:r>
      <w:r>
        <w:t xml:space="preserve">Comma after </w:t>
      </w:r>
      <w:r>
        <w:t>development</w:t>
      </w:r>
      <w:bookmarkStart w:id="10" w:name="_GoBack"/>
      <w:bookmarkEnd w:id="10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4F"/>
    <w:rsid w:val="005C7076"/>
    <w:rsid w:val="005E264F"/>
    <w:rsid w:val="009F61F4"/>
    <w:rsid w:val="00CF59F3"/>
    <w:rsid w:val="00FD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9975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26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264F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E264F"/>
    <w:pPr>
      <w:spacing w:before="100" w:beforeAutospacing="1" w:after="100" w:afterAutospacing="1"/>
    </w:pPr>
    <w:rPr>
      <w:rFonts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5E264F"/>
  </w:style>
  <w:style w:type="character" w:styleId="Emphasis">
    <w:name w:val="Emphasis"/>
    <w:basedOn w:val="DefaultParagraphFont"/>
    <w:uiPriority w:val="20"/>
    <w:qFormat/>
    <w:rsid w:val="005E264F"/>
    <w:rPr>
      <w:i/>
      <w:iCs/>
    </w:rPr>
  </w:style>
  <w:style w:type="character" w:styleId="Strong">
    <w:name w:val="Strong"/>
    <w:basedOn w:val="DefaultParagraphFont"/>
    <w:uiPriority w:val="22"/>
    <w:qFormat/>
    <w:rsid w:val="005E264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D50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02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02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02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0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0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2E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26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264F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E264F"/>
    <w:pPr>
      <w:spacing w:before="100" w:beforeAutospacing="1" w:after="100" w:afterAutospacing="1"/>
    </w:pPr>
    <w:rPr>
      <w:rFonts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5E264F"/>
  </w:style>
  <w:style w:type="character" w:styleId="Emphasis">
    <w:name w:val="Emphasis"/>
    <w:basedOn w:val="DefaultParagraphFont"/>
    <w:uiPriority w:val="20"/>
    <w:qFormat/>
    <w:rsid w:val="005E264F"/>
    <w:rPr>
      <w:i/>
      <w:iCs/>
    </w:rPr>
  </w:style>
  <w:style w:type="character" w:styleId="Strong">
    <w:name w:val="Strong"/>
    <w:basedOn w:val="DefaultParagraphFont"/>
    <w:uiPriority w:val="22"/>
    <w:qFormat/>
    <w:rsid w:val="005E264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D502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02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02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02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0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02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2E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omments" Target="comment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441</Words>
  <Characters>2520</Characters>
  <Application>Microsoft Macintosh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Jones</dc:creator>
  <cp:keywords/>
  <dc:description/>
  <cp:lastModifiedBy>Vivian Jones</cp:lastModifiedBy>
  <cp:revision>2</cp:revision>
  <cp:lastPrinted>2018-05-04T13:57:00Z</cp:lastPrinted>
  <dcterms:created xsi:type="dcterms:W3CDTF">2018-05-04T13:57:00Z</dcterms:created>
  <dcterms:modified xsi:type="dcterms:W3CDTF">2018-05-04T14:30:00Z</dcterms:modified>
</cp:coreProperties>
</file>